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84" w:rsidRDefault="00C40952">
      <w:pPr>
        <w:ind w:left="496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B50E84" w:rsidRDefault="00C409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E84" w:rsidRDefault="00B50E84">
      <w:pPr>
        <w:spacing w:line="6" w:lineRule="exact"/>
        <w:rPr>
          <w:sz w:val="24"/>
          <w:szCs w:val="24"/>
        </w:rPr>
      </w:pPr>
    </w:p>
    <w:p w:rsidR="00B50E84" w:rsidRDefault="00C40952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BOARD OF COMMISSIONERS</w:t>
      </w:r>
    </w:p>
    <w:p w:rsidR="00B50E84" w:rsidRDefault="00C40952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B50E84" w:rsidRDefault="00C40952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OCTOBER 17, 2022</w:t>
      </w:r>
    </w:p>
    <w:p w:rsidR="00B50E84" w:rsidRDefault="00C40952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B50E84" w:rsidRDefault="00B50E84">
      <w:pPr>
        <w:spacing w:line="200" w:lineRule="exact"/>
        <w:rPr>
          <w:sz w:val="24"/>
          <w:szCs w:val="24"/>
        </w:rPr>
      </w:pPr>
    </w:p>
    <w:p w:rsidR="00B50E84" w:rsidRDefault="00B50E84">
      <w:pPr>
        <w:spacing w:line="200" w:lineRule="exact"/>
        <w:rPr>
          <w:sz w:val="24"/>
          <w:szCs w:val="24"/>
        </w:rPr>
      </w:pPr>
    </w:p>
    <w:p w:rsidR="00B50E84" w:rsidRDefault="00B50E84">
      <w:pPr>
        <w:spacing w:line="200" w:lineRule="exact"/>
        <w:rPr>
          <w:sz w:val="24"/>
          <w:szCs w:val="24"/>
        </w:rPr>
      </w:pPr>
    </w:p>
    <w:p w:rsidR="00B50E84" w:rsidRDefault="00B50E84">
      <w:pPr>
        <w:spacing w:line="272" w:lineRule="exact"/>
        <w:rPr>
          <w:sz w:val="24"/>
          <w:szCs w:val="24"/>
        </w:rPr>
      </w:pPr>
    </w:p>
    <w:p w:rsidR="00B50E84" w:rsidRDefault="00C40952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Mims</w:t>
      </w:r>
    </w:p>
    <w:p w:rsidR="00B50E84" w:rsidRDefault="00B50E84">
      <w:pPr>
        <w:spacing w:line="240" w:lineRule="exact"/>
        <w:rPr>
          <w:rFonts w:eastAsia="Times New Roman"/>
          <w:sz w:val="24"/>
          <w:szCs w:val="24"/>
        </w:rPr>
      </w:pPr>
    </w:p>
    <w:p w:rsidR="00B50E84" w:rsidRDefault="00C40952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Way</w:t>
      </w:r>
    </w:p>
    <w:p w:rsidR="00B50E84" w:rsidRDefault="00B50E84">
      <w:pPr>
        <w:spacing w:line="240" w:lineRule="exact"/>
        <w:rPr>
          <w:rFonts w:eastAsia="Times New Roman"/>
          <w:sz w:val="24"/>
          <w:szCs w:val="24"/>
        </w:rPr>
      </w:pPr>
    </w:p>
    <w:p w:rsidR="00B50E84" w:rsidRDefault="00C40952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B50E84" w:rsidRDefault="00B50E84">
      <w:pPr>
        <w:spacing w:line="240" w:lineRule="exact"/>
        <w:rPr>
          <w:rFonts w:eastAsia="Times New Roman"/>
          <w:sz w:val="24"/>
          <w:szCs w:val="24"/>
        </w:rPr>
      </w:pPr>
    </w:p>
    <w:p w:rsidR="00B50E84" w:rsidRDefault="00C40952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B50E84" w:rsidRDefault="00B50E84">
      <w:pPr>
        <w:spacing w:line="240" w:lineRule="exact"/>
        <w:rPr>
          <w:rFonts w:eastAsia="Times New Roman"/>
          <w:sz w:val="24"/>
          <w:szCs w:val="24"/>
        </w:rPr>
      </w:pPr>
    </w:p>
    <w:p w:rsidR="00B50E84" w:rsidRDefault="00C4095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Excusing Commissioner Kicinski</w:t>
        </w:r>
      </w:hyperlink>
    </w:p>
    <w:p w:rsidR="00B50E84" w:rsidRDefault="00B50E84">
      <w:pPr>
        <w:spacing w:line="240" w:lineRule="exact"/>
        <w:rPr>
          <w:rFonts w:eastAsia="Times New Roman"/>
          <w:sz w:val="24"/>
          <w:szCs w:val="24"/>
        </w:rPr>
      </w:pPr>
    </w:p>
    <w:p w:rsidR="00B50E84" w:rsidRDefault="00C40952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B50E84" w:rsidRDefault="00B50E84">
      <w:pPr>
        <w:spacing w:line="240" w:lineRule="exact"/>
        <w:rPr>
          <w:rFonts w:eastAsia="Times New Roman"/>
          <w:sz w:val="24"/>
          <w:szCs w:val="24"/>
        </w:rPr>
      </w:pPr>
    </w:p>
    <w:p w:rsidR="00B50E84" w:rsidRDefault="00C4095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Proclamation to Ronald Clayton | Mayor Wheeler</w:t>
        </w:r>
      </w:hyperlink>
    </w:p>
    <w:p w:rsidR="00B50E84" w:rsidRDefault="00B50E84">
      <w:pPr>
        <w:spacing w:line="240" w:lineRule="exact"/>
        <w:rPr>
          <w:rFonts w:eastAsia="Times New Roman"/>
          <w:sz w:val="24"/>
          <w:szCs w:val="24"/>
        </w:rPr>
      </w:pPr>
    </w:p>
    <w:p w:rsidR="00B50E84" w:rsidRDefault="00C4095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>CVFD Update | Chief Fisher</w:t>
        </w:r>
      </w:hyperlink>
    </w:p>
    <w:p w:rsidR="00B50E84" w:rsidRDefault="00B50E84">
      <w:pPr>
        <w:spacing w:line="240" w:lineRule="exact"/>
        <w:rPr>
          <w:rFonts w:eastAsia="Times New Roman"/>
          <w:sz w:val="24"/>
          <w:szCs w:val="24"/>
        </w:rPr>
      </w:pPr>
    </w:p>
    <w:p w:rsidR="00B50E84" w:rsidRDefault="00C4095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9">
        <w:r>
          <w:rPr>
            <w:rFonts w:eastAsia="Times New Roman"/>
            <w:color w:val="0000EE"/>
            <w:sz w:val="24"/>
            <w:szCs w:val="24"/>
          </w:rPr>
          <w:t>Community Center Retaining Wall | John Boyer, City Engineer</w:t>
        </w:r>
      </w:hyperlink>
    </w:p>
    <w:p w:rsidR="00B50E84" w:rsidRDefault="00B50E84">
      <w:pPr>
        <w:spacing w:line="240" w:lineRule="exact"/>
        <w:rPr>
          <w:rFonts w:eastAsia="Times New Roman"/>
          <w:sz w:val="24"/>
          <w:szCs w:val="24"/>
        </w:rPr>
      </w:pPr>
    </w:p>
    <w:p w:rsidR="00B50E84" w:rsidRDefault="00C4095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Water &amp; Sewer Allocation Policy | Michael S. Frangos AICP, CZO</w:t>
        </w:r>
      </w:hyperlink>
    </w:p>
    <w:p w:rsidR="00B50E84" w:rsidRDefault="00B50E84">
      <w:pPr>
        <w:spacing w:line="240" w:lineRule="exact"/>
        <w:rPr>
          <w:rFonts w:eastAsia="Times New Roman"/>
          <w:sz w:val="24"/>
          <w:szCs w:val="24"/>
        </w:rPr>
      </w:pPr>
    </w:p>
    <w:p w:rsidR="00B50E84" w:rsidRDefault="00C4095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5.e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1">
        <w:r>
          <w:rPr>
            <w:rFonts w:eastAsia="Times New Roman"/>
            <w:color w:val="0000EE"/>
            <w:sz w:val="24"/>
            <w:szCs w:val="24"/>
          </w:rPr>
          <w:t>Appointment of Commissioner to Fill Expiring Term on the SGWASA Board | BOC</w:t>
        </w:r>
      </w:hyperlink>
    </w:p>
    <w:p w:rsidR="00B50E84" w:rsidRDefault="00B50E84">
      <w:pPr>
        <w:spacing w:line="240" w:lineRule="exact"/>
        <w:rPr>
          <w:rFonts w:eastAsia="Times New Roman"/>
          <w:sz w:val="24"/>
          <w:szCs w:val="24"/>
        </w:rPr>
      </w:pPr>
    </w:p>
    <w:p w:rsidR="00B50E84" w:rsidRDefault="00C4095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5.f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2">
        <w:r>
          <w:rPr>
            <w:rFonts w:eastAsia="Times New Roman"/>
            <w:color w:val="0000EE"/>
            <w:sz w:val="24"/>
            <w:szCs w:val="24"/>
          </w:rPr>
          <w:t>City Manager's Spending Thresh</w:t>
        </w:r>
        <w:r>
          <w:rPr>
            <w:rFonts w:eastAsia="Times New Roman"/>
            <w:color w:val="0000EE"/>
            <w:sz w:val="24"/>
            <w:szCs w:val="24"/>
          </w:rPr>
          <w:t>old | Michael Turner, City Manager</w:t>
        </w:r>
      </w:hyperlink>
    </w:p>
    <w:p w:rsidR="00B50E84" w:rsidRDefault="00B50E84">
      <w:pPr>
        <w:spacing w:line="240" w:lineRule="exact"/>
        <w:rPr>
          <w:rFonts w:eastAsia="Times New Roman"/>
          <w:sz w:val="24"/>
          <w:szCs w:val="24"/>
        </w:rPr>
      </w:pPr>
    </w:p>
    <w:p w:rsidR="00B50E84" w:rsidRDefault="00C4095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5.g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3">
        <w:r>
          <w:rPr>
            <w:rFonts w:eastAsia="Times New Roman"/>
            <w:color w:val="0000EE"/>
            <w:sz w:val="24"/>
            <w:szCs w:val="24"/>
          </w:rPr>
          <w:t>Combining the Planning Board and the Board of Adjustment | Commissioner Gleason</w:t>
        </w:r>
      </w:hyperlink>
    </w:p>
    <w:p w:rsidR="00B50E84" w:rsidRDefault="00B50E84">
      <w:pPr>
        <w:spacing w:line="240" w:lineRule="exact"/>
        <w:rPr>
          <w:rFonts w:eastAsia="Times New Roman"/>
          <w:sz w:val="24"/>
          <w:szCs w:val="24"/>
        </w:rPr>
      </w:pPr>
    </w:p>
    <w:p w:rsidR="00B50E84" w:rsidRDefault="00C4095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5.h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4">
        <w:r>
          <w:rPr>
            <w:rFonts w:eastAsia="Times New Roman"/>
            <w:color w:val="0000EE"/>
            <w:sz w:val="24"/>
            <w:szCs w:val="24"/>
          </w:rPr>
          <w:t>Update to City Hall Expansion Project | Michael S. Frangos AICP, CZO</w:t>
        </w:r>
      </w:hyperlink>
    </w:p>
    <w:p w:rsidR="00B50E84" w:rsidRDefault="00B50E84">
      <w:pPr>
        <w:spacing w:line="240" w:lineRule="exact"/>
        <w:rPr>
          <w:rFonts w:eastAsia="Times New Roman"/>
          <w:sz w:val="24"/>
          <w:szCs w:val="24"/>
        </w:rPr>
      </w:pPr>
    </w:p>
    <w:p w:rsidR="00B50E84" w:rsidRDefault="00C40952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B50E84" w:rsidRDefault="00B50E84">
      <w:pPr>
        <w:spacing w:line="240" w:lineRule="exact"/>
        <w:rPr>
          <w:rFonts w:eastAsia="Times New Roman"/>
          <w:sz w:val="24"/>
          <w:szCs w:val="24"/>
        </w:rPr>
      </w:pPr>
    </w:p>
    <w:p w:rsidR="00B50E84" w:rsidRDefault="00C4095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5">
        <w:r>
          <w:rPr>
            <w:rFonts w:eastAsia="Times New Roman"/>
            <w:color w:val="0000EE"/>
            <w:sz w:val="24"/>
            <w:szCs w:val="24"/>
          </w:rPr>
          <w:t>CLOSED SESSION NC GS 143-318.11(a) (6) Attorney Client Privilege</w:t>
        </w:r>
      </w:hyperlink>
    </w:p>
    <w:p w:rsidR="00B50E84" w:rsidRDefault="00B50E84">
      <w:pPr>
        <w:spacing w:line="240" w:lineRule="exact"/>
        <w:rPr>
          <w:rFonts w:eastAsia="Times New Roman"/>
          <w:sz w:val="24"/>
          <w:szCs w:val="24"/>
        </w:rPr>
      </w:pPr>
    </w:p>
    <w:p w:rsidR="00B50E84" w:rsidRDefault="00C40952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B50E84" w:rsidRDefault="00B50E84">
      <w:pPr>
        <w:sectPr w:rsidR="00B50E84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B50E84" w:rsidRDefault="00B50E84">
      <w:pPr>
        <w:spacing w:line="200" w:lineRule="exact"/>
        <w:rPr>
          <w:rFonts w:eastAsia="Times New Roman"/>
          <w:sz w:val="24"/>
          <w:szCs w:val="24"/>
        </w:rPr>
      </w:pPr>
    </w:p>
    <w:p w:rsidR="00B50E84" w:rsidRDefault="00B50E84">
      <w:pPr>
        <w:spacing w:line="200" w:lineRule="exact"/>
        <w:rPr>
          <w:rFonts w:eastAsia="Times New Roman"/>
          <w:sz w:val="24"/>
          <w:szCs w:val="24"/>
        </w:rPr>
      </w:pPr>
    </w:p>
    <w:p w:rsidR="00B50E84" w:rsidRDefault="00B50E84">
      <w:pPr>
        <w:spacing w:line="200" w:lineRule="exact"/>
        <w:rPr>
          <w:rFonts w:eastAsia="Times New Roman"/>
          <w:sz w:val="24"/>
          <w:szCs w:val="24"/>
        </w:rPr>
      </w:pPr>
    </w:p>
    <w:p w:rsidR="00B50E84" w:rsidRDefault="00B50E84">
      <w:pPr>
        <w:spacing w:line="200" w:lineRule="exact"/>
        <w:rPr>
          <w:rFonts w:eastAsia="Times New Roman"/>
          <w:sz w:val="24"/>
          <w:szCs w:val="24"/>
        </w:rPr>
      </w:pPr>
    </w:p>
    <w:p w:rsidR="00B50E84" w:rsidRDefault="00B50E84">
      <w:pPr>
        <w:spacing w:line="200" w:lineRule="exact"/>
        <w:rPr>
          <w:rFonts w:eastAsia="Times New Roman"/>
          <w:sz w:val="24"/>
          <w:szCs w:val="24"/>
        </w:rPr>
      </w:pPr>
    </w:p>
    <w:p w:rsidR="00B50E84" w:rsidRDefault="00B50E84">
      <w:pPr>
        <w:spacing w:line="200" w:lineRule="exact"/>
        <w:rPr>
          <w:rFonts w:eastAsia="Times New Roman"/>
          <w:sz w:val="24"/>
          <w:szCs w:val="24"/>
        </w:rPr>
      </w:pPr>
    </w:p>
    <w:p w:rsidR="00B50E84" w:rsidRDefault="00B50E84">
      <w:pPr>
        <w:spacing w:line="200" w:lineRule="exact"/>
        <w:rPr>
          <w:rFonts w:eastAsia="Times New Roman"/>
          <w:sz w:val="24"/>
          <w:szCs w:val="24"/>
        </w:rPr>
      </w:pPr>
    </w:p>
    <w:p w:rsidR="00B50E84" w:rsidRDefault="00B50E84">
      <w:pPr>
        <w:spacing w:line="200" w:lineRule="exact"/>
        <w:rPr>
          <w:rFonts w:eastAsia="Times New Roman"/>
          <w:sz w:val="24"/>
          <w:szCs w:val="24"/>
        </w:rPr>
      </w:pPr>
    </w:p>
    <w:p w:rsidR="00B50E84" w:rsidRDefault="00B50E84">
      <w:pPr>
        <w:spacing w:line="200" w:lineRule="exact"/>
        <w:rPr>
          <w:rFonts w:eastAsia="Times New Roman"/>
          <w:sz w:val="24"/>
          <w:szCs w:val="24"/>
        </w:rPr>
      </w:pPr>
    </w:p>
    <w:p w:rsidR="00B50E84" w:rsidRDefault="00B50E84">
      <w:pPr>
        <w:spacing w:line="200" w:lineRule="exact"/>
        <w:rPr>
          <w:rFonts w:eastAsia="Times New Roman"/>
          <w:sz w:val="24"/>
          <w:szCs w:val="24"/>
        </w:rPr>
      </w:pPr>
    </w:p>
    <w:p w:rsidR="00B50E84" w:rsidRDefault="00B50E84">
      <w:pPr>
        <w:spacing w:line="200" w:lineRule="exact"/>
        <w:rPr>
          <w:rFonts w:eastAsia="Times New Roman"/>
          <w:sz w:val="24"/>
          <w:szCs w:val="24"/>
        </w:rPr>
      </w:pPr>
    </w:p>
    <w:p w:rsidR="00B50E84" w:rsidRDefault="00B50E84">
      <w:pPr>
        <w:spacing w:line="200" w:lineRule="exact"/>
        <w:rPr>
          <w:rFonts w:eastAsia="Times New Roman"/>
          <w:sz w:val="24"/>
          <w:szCs w:val="24"/>
        </w:rPr>
      </w:pPr>
    </w:p>
    <w:p w:rsidR="00B50E84" w:rsidRDefault="00B50E84">
      <w:pPr>
        <w:spacing w:line="384" w:lineRule="exact"/>
        <w:rPr>
          <w:rFonts w:eastAsia="Times New Roman"/>
          <w:sz w:val="24"/>
          <w:szCs w:val="24"/>
        </w:rPr>
      </w:pPr>
    </w:p>
    <w:p w:rsidR="00B50E84" w:rsidRDefault="00C40952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B50E84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69D8E686"/>
    <w:lvl w:ilvl="0" w:tplc="27B820D4">
      <w:start w:val="1"/>
      <w:numFmt w:val="decimal"/>
      <w:lvlText w:val="%1."/>
      <w:lvlJc w:val="left"/>
    </w:lvl>
    <w:lvl w:ilvl="1" w:tplc="B98EF2BE">
      <w:numFmt w:val="decimal"/>
      <w:lvlText w:val=""/>
      <w:lvlJc w:val="left"/>
    </w:lvl>
    <w:lvl w:ilvl="2" w:tplc="EB223A06">
      <w:numFmt w:val="decimal"/>
      <w:lvlText w:val=""/>
      <w:lvlJc w:val="left"/>
    </w:lvl>
    <w:lvl w:ilvl="3" w:tplc="6BE84440">
      <w:numFmt w:val="decimal"/>
      <w:lvlText w:val=""/>
      <w:lvlJc w:val="left"/>
    </w:lvl>
    <w:lvl w:ilvl="4" w:tplc="D27EB052">
      <w:numFmt w:val="decimal"/>
      <w:lvlText w:val=""/>
      <w:lvlJc w:val="left"/>
    </w:lvl>
    <w:lvl w:ilvl="5" w:tplc="B5C2656A">
      <w:numFmt w:val="decimal"/>
      <w:lvlText w:val=""/>
      <w:lvlJc w:val="left"/>
    </w:lvl>
    <w:lvl w:ilvl="6" w:tplc="1416EB7C">
      <w:numFmt w:val="decimal"/>
      <w:lvlText w:val=""/>
      <w:lvlJc w:val="left"/>
    </w:lvl>
    <w:lvl w:ilvl="7" w:tplc="A586B66E">
      <w:numFmt w:val="decimal"/>
      <w:lvlText w:val=""/>
      <w:lvlJc w:val="left"/>
    </w:lvl>
    <w:lvl w:ilvl="8" w:tplc="3E3AA57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yNjQ0NDe2NDI0tzBR0lEKTi0uzszPAykwrAUAizjnmiwAAAA="/>
  </w:docVars>
  <w:rsids>
    <w:rsidRoot w:val="00B50E84"/>
    <w:rsid w:val="00B50E84"/>
    <w:rsid w:val="00C4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A86A4-836D-415F-ACE6-8BC8DA98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21884a7dc9e5fa712035621b9742eebf0.pdf" TargetMode="External"/><Relationship Id="rId13" Type="http://schemas.openxmlformats.org/officeDocument/2006/relationships/hyperlink" Target="https://d2kbkoa27fdvtw.cloudfront.net/cityofcreedmoor/7782bbb185a31b8305b8410df243670d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bae3fb2187c1aece5ea6172aa23158840.pdf" TargetMode="External"/><Relationship Id="rId12" Type="http://schemas.openxmlformats.org/officeDocument/2006/relationships/hyperlink" Target="https://d2kbkoa27fdvtw.cloudfront.net/cityofcreedmoor/e56d90ed4ea154b3d8321386cac1b7aa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316945e438bb84b29efbdc2a7d5df75c0.pdf" TargetMode="External"/><Relationship Id="rId11" Type="http://schemas.openxmlformats.org/officeDocument/2006/relationships/hyperlink" Target="https://d2kbkoa27fdvtw.cloudfront.net/cityofcreedmoor/ed3860be745035c4c50e6dd517be2597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512f56d23bea447dbeddd2f7293248d30.pdf" TargetMode="External"/><Relationship Id="rId10" Type="http://schemas.openxmlformats.org/officeDocument/2006/relationships/hyperlink" Target="https://d2kbkoa27fdvtw.cloudfront.net/cityofcreedmoor/99fc83c090a02c255d629c0559e816cd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2d5c65ab61b401e7c566047d8f6e689a0.pdf" TargetMode="External"/><Relationship Id="rId14" Type="http://schemas.openxmlformats.org/officeDocument/2006/relationships/hyperlink" Target="https://d2kbkoa27fdvtw.cloudfront.net/cityofcreedmoor/d58925aab748d83c8109fcf0d1d6612d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2022-10-14T14:25:00Z</dcterms:created>
  <dcterms:modified xsi:type="dcterms:W3CDTF">2022-10-14T14:25:00Z</dcterms:modified>
</cp:coreProperties>
</file>