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CA" w:rsidRDefault="00F2161F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224ACA" w:rsidRDefault="00F216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CA" w:rsidRDefault="00F2161F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224ACA" w:rsidRDefault="00F2161F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224ACA" w:rsidRDefault="00F2161F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FEBRUARY 21, 2023</w:t>
      </w:r>
    </w:p>
    <w:p w:rsidR="00224ACA" w:rsidRDefault="00F2161F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224ACA" w:rsidRDefault="00224ACA">
      <w:pPr>
        <w:spacing w:line="200" w:lineRule="exact"/>
        <w:rPr>
          <w:sz w:val="24"/>
          <w:szCs w:val="24"/>
        </w:rPr>
      </w:pPr>
    </w:p>
    <w:p w:rsidR="00224ACA" w:rsidRDefault="00224ACA">
      <w:pPr>
        <w:spacing w:line="200" w:lineRule="exact"/>
        <w:rPr>
          <w:sz w:val="24"/>
          <w:szCs w:val="24"/>
        </w:rPr>
      </w:pPr>
    </w:p>
    <w:p w:rsidR="00224ACA" w:rsidRDefault="00224ACA">
      <w:pPr>
        <w:spacing w:line="200" w:lineRule="exact"/>
        <w:rPr>
          <w:sz w:val="24"/>
          <w:szCs w:val="24"/>
        </w:rPr>
      </w:pPr>
    </w:p>
    <w:p w:rsidR="00224ACA" w:rsidRDefault="00224ACA">
      <w:pPr>
        <w:spacing w:line="272" w:lineRule="exact"/>
        <w:rPr>
          <w:sz w:val="24"/>
          <w:szCs w:val="24"/>
        </w:rPr>
      </w:pPr>
    </w:p>
    <w:p w:rsidR="00224ACA" w:rsidRDefault="00F2161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</w:t>
      </w:r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</w:t>
      </w:r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Introduction of Carla Hobbs as Interim Finance Director | City Manager</w:t>
        </w:r>
      </w:hyperlink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Introduction of Carl A. Barclay, MPA, PE as new City Engineer | Michael Frangos</w:t>
        </w:r>
      </w:hyperlink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Proclamation for S</w:t>
        </w:r>
        <w:r>
          <w:rPr>
            <w:rFonts w:eastAsia="Times New Roman"/>
            <w:color w:val="0000EE"/>
            <w:sz w:val="24"/>
            <w:szCs w:val="24"/>
          </w:rPr>
          <w:t>hawnti Jackson | Mayor Wheeler</w:t>
        </w:r>
      </w:hyperlink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spacing w:line="271" w:lineRule="auto"/>
        <w:ind w:left="980" w:right="18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EE"/>
            <w:sz w:val="24"/>
            <w:szCs w:val="24"/>
          </w:rPr>
          <w:t>Music Festival Rules Regarding Political Tents and Service Animals| Commissioner Kicinski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0">
        <w:r>
          <w:rPr>
            <w:rFonts w:eastAsia="Times New Roman"/>
            <w:color w:val="0000EE"/>
            <w:sz w:val="24"/>
            <w:szCs w:val="24"/>
          </w:rPr>
          <w:t>and City Attorney Kevin Hornik</w:t>
        </w:r>
      </w:hyperlink>
    </w:p>
    <w:p w:rsidR="00224ACA" w:rsidRDefault="00224ACA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224ACA" w:rsidRDefault="00F216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 xml:space="preserve">2023 Creedmoor </w:t>
        </w:r>
        <w:r>
          <w:rPr>
            <w:rFonts w:eastAsia="Times New Roman"/>
            <w:color w:val="0000EE"/>
            <w:sz w:val="24"/>
            <w:szCs w:val="24"/>
          </w:rPr>
          <w:t>Music Festival Committee Update | Christopher Horrigan</w:t>
        </w:r>
      </w:hyperlink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Multi-Sports Events Plaza Construction Bid Results | Christopher Horrigan</w:t>
        </w:r>
      </w:hyperlink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5.g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VSO (Veterans Services Org.) sharing office in City Hall | City Manager</w:t>
        </w:r>
      </w:hyperlink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5.h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4">
        <w:r>
          <w:rPr>
            <w:rFonts w:eastAsia="Times New Roman"/>
            <w:color w:val="0000EE"/>
            <w:sz w:val="24"/>
            <w:szCs w:val="24"/>
          </w:rPr>
          <w:t>GoGov Software | Commissioner Gleason</w:t>
        </w:r>
      </w:hyperlink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5.i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5">
        <w:r>
          <w:rPr>
            <w:rFonts w:eastAsia="Times New Roman"/>
            <w:color w:val="0000EE"/>
            <w:sz w:val="24"/>
            <w:szCs w:val="24"/>
          </w:rPr>
          <w:t>Mule Town | Michael Frangos</w:t>
        </w:r>
      </w:hyperlink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spacing w:line="271" w:lineRule="auto"/>
        <w:ind w:left="980" w:right="58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5.j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Discussion on Increased Visiability and Safety of Public Works Vehicles | Commissioner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Way</w:t>
        </w:r>
      </w:hyperlink>
    </w:p>
    <w:p w:rsidR="00224ACA" w:rsidRDefault="00224ACA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224ACA" w:rsidRDefault="00F216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5.k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8">
        <w:r>
          <w:rPr>
            <w:rFonts w:eastAsia="Times New Roman"/>
            <w:color w:val="0000EE"/>
            <w:sz w:val="24"/>
            <w:szCs w:val="24"/>
          </w:rPr>
          <w:t>Stormwater Service Contracts | Michael Frangos</w:t>
        </w:r>
      </w:hyperlink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9">
        <w:r>
          <w:rPr>
            <w:rFonts w:eastAsia="Times New Roman"/>
            <w:color w:val="0000EE"/>
            <w:sz w:val="24"/>
            <w:szCs w:val="24"/>
          </w:rPr>
          <w:t>Closed Session Per § 143-318.11.a(5) |</w:t>
        </w:r>
      </w:hyperlink>
    </w:p>
    <w:p w:rsidR="00224ACA" w:rsidRDefault="00224ACA">
      <w:pPr>
        <w:spacing w:line="240" w:lineRule="exact"/>
        <w:rPr>
          <w:rFonts w:eastAsia="Times New Roman"/>
          <w:sz w:val="24"/>
          <w:szCs w:val="24"/>
        </w:rPr>
      </w:pPr>
    </w:p>
    <w:p w:rsidR="00224ACA" w:rsidRDefault="00F2161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224ACA" w:rsidRDefault="00224ACA">
      <w:pPr>
        <w:sectPr w:rsidR="00224ACA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224ACA" w:rsidRDefault="00224ACA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24ACA" w:rsidRDefault="00224ACA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24ACA" w:rsidRDefault="00224ACA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24ACA" w:rsidRDefault="00224ACA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24ACA" w:rsidRDefault="00224ACA">
      <w:pPr>
        <w:spacing w:line="400" w:lineRule="exact"/>
        <w:rPr>
          <w:rFonts w:eastAsia="Times New Roman"/>
          <w:color w:val="0000EE"/>
          <w:sz w:val="24"/>
          <w:szCs w:val="24"/>
        </w:rPr>
      </w:pPr>
    </w:p>
    <w:p w:rsidR="00224ACA" w:rsidRDefault="00F2161F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224ACA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D3C018FE"/>
    <w:lvl w:ilvl="0" w:tplc="0B7E2F2A">
      <w:start w:val="1"/>
      <w:numFmt w:val="decimal"/>
      <w:lvlText w:val="%1."/>
      <w:lvlJc w:val="left"/>
    </w:lvl>
    <w:lvl w:ilvl="1" w:tplc="A72CDE5C">
      <w:numFmt w:val="decimal"/>
      <w:lvlText w:val=""/>
      <w:lvlJc w:val="left"/>
    </w:lvl>
    <w:lvl w:ilvl="2" w:tplc="F3386A96">
      <w:numFmt w:val="decimal"/>
      <w:lvlText w:val=""/>
      <w:lvlJc w:val="left"/>
    </w:lvl>
    <w:lvl w:ilvl="3" w:tplc="8946C86C">
      <w:numFmt w:val="decimal"/>
      <w:lvlText w:val=""/>
      <w:lvlJc w:val="left"/>
    </w:lvl>
    <w:lvl w:ilvl="4" w:tplc="5232B0F2">
      <w:numFmt w:val="decimal"/>
      <w:lvlText w:val=""/>
      <w:lvlJc w:val="left"/>
    </w:lvl>
    <w:lvl w:ilvl="5" w:tplc="CDBE852A">
      <w:numFmt w:val="decimal"/>
      <w:lvlText w:val=""/>
      <w:lvlJc w:val="left"/>
    </w:lvl>
    <w:lvl w:ilvl="6" w:tplc="0744252A">
      <w:numFmt w:val="decimal"/>
      <w:lvlText w:val=""/>
      <w:lvlJc w:val="left"/>
    </w:lvl>
    <w:lvl w:ilvl="7" w:tplc="06DC759A">
      <w:numFmt w:val="decimal"/>
      <w:lvlText w:val=""/>
      <w:lvlJc w:val="left"/>
    </w:lvl>
    <w:lvl w:ilvl="8" w:tplc="19BCA24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tTAxszS0tDQyMzRV0lEKTi0uzszPAykwrAUAcndvDywAAAA="/>
  </w:docVars>
  <w:rsids>
    <w:rsidRoot w:val="00224ACA"/>
    <w:rsid w:val="00224ACA"/>
    <w:rsid w:val="00F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B20B6-6054-4EC1-89DD-6BE36C20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87360f892fc89e0bbf6e1b859a43d67f0.pdf" TargetMode="External"/><Relationship Id="rId13" Type="http://schemas.openxmlformats.org/officeDocument/2006/relationships/hyperlink" Target="https://d2kbkoa27fdvtw.cloudfront.net/cityofcreedmoor/147472fe41db6a114f5e66e8f1aafaaa0.pdf" TargetMode="External"/><Relationship Id="rId18" Type="http://schemas.openxmlformats.org/officeDocument/2006/relationships/hyperlink" Target="https://d2kbkoa27fdvtw.cloudfront.net/cityofcreedmoor/7f840e5f6de8049135a3fd7a7a32c84c0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2kbkoa27fdvtw.cloudfront.net/cityofcreedmoor/19224600493c9b6c0cf0d1fe524573dd0.pdf" TargetMode="External"/><Relationship Id="rId12" Type="http://schemas.openxmlformats.org/officeDocument/2006/relationships/hyperlink" Target="https://d2kbkoa27fdvtw.cloudfront.net/cityofcreedmoor/ab1c3cf5693c2a06d4e7a79922e0e4370.pdf" TargetMode="External"/><Relationship Id="rId17" Type="http://schemas.openxmlformats.org/officeDocument/2006/relationships/hyperlink" Target="https://d2kbkoa27fdvtw.cloudfront.net/cityofcreedmoor/cda86c3f6477addc132c742e3faa9aa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cda86c3f6477addc132c742e3faa9aa8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baf5a09355b31a60809bd2862a695f290.pdf" TargetMode="External"/><Relationship Id="rId11" Type="http://schemas.openxmlformats.org/officeDocument/2006/relationships/hyperlink" Target="https://d2kbkoa27fdvtw.cloudfront.net/cityofcreedmoor/4fcc658c9f9b335907539cb399ccf7ab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fefa98c9bb6adb2bab43d55623e8b1450.pdf" TargetMode="External"/><Relationship Id="rId10" Type="http://schemas.openxmlformats.org/officeDocument/2006/relationships/hyperlink" Target="https://d2kbkoa27fdvtw.cloudfront.net/cityofcreedmoor/64b80cf1978e8026125ffd475170d8d10.pdf" TargetMode="External"/><Relationship Id="rId19" Type="http://schemas.openxmlformats.org/officeDocument/2006/relationships/hyperlink" Target="https://d2kbkoa27fdvtw.cloudfront.net/cityofcreedmoor/b13d191238207f9a8ff1e1caeeef0897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64b80cf1978e8026125ffd475170d8d10.pdf" TargetMode="External"/><Relationship Id="rId14" Type="http://schemas.openxmlformats.org/officeDocument/2006/relationships/hyperlink" Target="https://d2kbkoa27fdvtw.cloudfront.net/cityofcreedmoor/03c440cb39f187071e5616ab183e2b5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2023-02-16T22:01:00Z</dcterms:created>
  <dcterms:modified xsi:type="dcterms:W3CDTF">2023-02-16T22:01:00Z</dcterms:modified>
</cp:coreProperties>
</file>