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62" w:rsidRDefault="007B40C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386262" w:rsidRDefault="007B40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62" w:rsidRDefault="007B40C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386262" w:rsidRDefault="007B40C9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386262" w:rsidRDefault="007B40C9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MAY 7, 2024</w:t>
      </w:r>
    </w:p>
    <w:p w:rsidR="00386262" w:rsidRDefault="007B40C9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386262" w:rsidRDefault="00386262">
      <w:pPr>
        <w:spacing w:line="200" w:lineRule="exact"/>
        <w:rPr>
          <w:sz w:val="24"/>
          <w:szCs w:val="24"/>
        </w:rPr>
      </w:pPr>
    </w:p>
    <w:p w:rsidR="00386262" w:rsidRDefault="00386262">
      <w:pPr>
        <w:spacing w:line="200" w:lineRule="exact"/>
        <w:rPr>
          <w:sz w:val="24"/>
          <w:szCs w:val="24"/>
        </w:rPr>
      </w:pPr>
    </w:p>
    <w:p w:rsidR="00386262" w:rsidRDefault="00386262">
      <w:pPr>
        <w:spacing w:line="200" w:lineRule="exact"/>
        <w:rPr>
          <w:sz w:val="24"/>
          <w:szCs w:val="24"/>
        </w:rPr>
      </w:pPr>
    </w:p>
    <w:p w:rsidR="00386262" w:rsidRDefault="00386262">
      <w:pPr>
        <w:spacing w:line="272" w:lineRule="exact"/>
        <w:rPr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Robert Way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Emma Albright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386262" w:rsidRDefault="00386262">
      <w:pPr>
        <w:spacing w:line="234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Proposed Amendments to the City's Employee Personnel Policy | Camille Lockley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246" w:lineRule="exact"/>
        <w:rPr>
          <w:rFonts w:eastAsia="Times New Roman"/>
          <w:sz w:val="24"/>
          <w:szCs w:val="24"/>
        </w:rPr>
      </w:pPr>
    </w:p>
    <w:p w:rsidR="00386262" w:rsidRDefault="007B40C9">
      <w:pPr>
        <w:spacing w:line="271" w:lineRule="auto"/>
        <w:ind w:left="980" w:right="2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Reappointment of Steve Faucette and Robert Gorham to Planning Board for an Additional 3-</w:t>
        </w:r>
      </w:hyperlink>
      <w:hyperlink r:id="rId8">
        <w:r>
          <w:rPr>
            <w:rFonts w:eastAsia="Times New Roman"/>
            <w:color w:val="0000EE"/>
            <w:sz w:val="24"/>
            <w:szCs w:val="24"/>
          </w:rPr>
          <w:t>Year Term | City Clerk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386262" w:rsidRDefault="007B40C9">
      <w:pPr>
        <w:spacing w:line="271" w:lineRule="auto"/>
        <w:ind w:left="980" w:right="6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Final Draft - CAMPO Memorandum of Understanding Amendment | Michael S. Frangos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AICP, CZO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162" w:lineRule="exact"/>
        <w:rPr>
          <w:rFonts w:eastAsia="Times New Roman"/>
          <w:color w:val="0000EE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Approval of April 2, 2024 and April 15, 20</w:t>
        </w:r>
        <w:r>
          <w:rPr>
            <w:rFonts w:eastAsia="Times New Roman"/>
            <w:color w:val="0000EE"/>
            <w:sz w:val="24"/>
            <w:szCs w:val="24"/>
          </w:rPr>
          <w:t>24 BOC Meeting Minutes | City Clerk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246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386262" w:rsidRDefault="00386262">
      <w:pPr>
        <w:spacing w:line="234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Recognize Graduates of CPD's 2024 Citizens Polic</w:t>
        </w:r>
        <w:r>
          <w:rPr>
            <w:rFonts w:eastAsia="Times New Roman"/>
            <w:color w:val="0000EE"/>
            <w:sz w:val="24"/>
            <w:szCs w:val="24"/>
          </w:rPr>
          <w:t>e Academy | Chief Troy Wheless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Introduction of City/County Shared Grant Writer - Jamie Oxendine | City Manager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Public Works Week Proclamation | Mayor Wheeler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Proclamation of Achievement for Kechia Brustmeyer-Brown | Mayor Wheeler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246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spacing w:line="271" w:lineRule="auto"/>
        <w:ind w:left="980" w:right="1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NC-DOT Division 5 Engineer, Brandon Jones will present the BOC with an update | Brandon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Jones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386262" w:rsidRDefault="007B40C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386262" w:rsidRDefault="00386262">
      <w:pPr>
        <w:spacing w:line="234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ZMA-2024-01, Currin Dove Road | Michael S. Frangos AICP, CZO</w:t>
      </w:r>
      <w:r>
        <w:rPr>
          <w:rFonts w:eastAsia="Times New Roman"/>
          <w:color w:val="BA372A"/>
          <w:sz w:val="24"/>
          <w:szCs w:val="24"/>
        </w:rPr>
        <w:t xml:space="preserve"> </w:t>
      </w:r>
    </w:p>
    <w:p w:rsidR="00386262" w:rsidRDefault="00386262">
      <w:pPr>
        <w:spacing w:line="32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Public Hearing - Resolution of Consistency with City Plan 2040 - Ordinance Amending</w:t>
      </w:r>
    </w:p>
    <w:p w:rsidR="00386262" w:rsidRDefault="00386262">
      <w:pPr>
        <w:sectPr w:rsidR="00386262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86262" w:rsidRDefault="00386262">
      <w:pPr>
        <w:spacing w:line="106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86262" w:rsidRDefault="00386262">
      <w:pPr>
        <w:sectPr w:rsidR="00386262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386262" w:rsidRDefault="007B40C9">
      <w:pPr>
        <w:ind w:left="980"/>
        <w:rPr>
          <w:sz w:val="20"/>
          <w:szCs w:val="20"/>
        </w:rPr>
      </w:pPr>
      <w:r>
        <w:rPr>
          <w:rFonts w:eastAsia="Times New Roman"/>
          <w:color w:val="0000EE"/>
          <w:sz w:val="24"/>
          <w:szCs w:val="24"/>
        </w:rPr>
        <w:lastRenderedPageBreak/>
        <w:t>Official Zoning Map</w:t>
      </w: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310" w:lineRule="exact"/>
        <w:rPr>
          <w:sz w:val="20"/>
          <w:szCs w:val="20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LSP-2023-01, New Joe Peed Road Lift Station | Michael S. Frangos AICP, CZO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240" w:lineRule="exact"/>
        <w:rPr>
          <w:sz w:val="20"/>
          <w:szCs w:val="20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City Hall Renovation Grant Project Ordinance |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386262" w:rsidRDefault="00386262">
      <w:pPr>
        <w:spacing w:line="246" w:lineRule="exact"/>
        <w:rPr>
          <w:sz w:val="20"/>
          <w:szCs w:val="20"/>
        </w:rPr>
      </w:pPr>
    </w:p>
    <w:p w:rsidR="00386262" w:rsidRDefault="007B40C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Discussion on Code Enforcement - Fees, Fines and Penalti</w:t>
      </w:r>
      <w:r>
        <w:rPr>
          <w:rFonts w:eastAsia="Times New Roman"/>
          <w:color w:val="0000EE"/>
          <w:sz w:val="24"/>
          <w:szCs w:val="24"/>
        </w:rPr>
        <w:t>es | Commissioner Wilkins</w:t>
      </w:r>
    </w:p>
    <w:p w:rsidR="00386262" w:rsidRDefault="00386262">
      <w:pPr>
        <w:spacing w:line="26" w:lineRule="exact"/>
        <w:rPr>
          <w:rFonts w:eastAsia="Times New Roman"/>
          <w:sz w:val="24"/>
          <w:szCs w:val="24"/>
        </w:rPr>
      </w:pPr>
    </w:p>
    <w:p w:rsidR="00386262" w:rsidRDefault="00386262">
      <w:pPr>
        <w:spacing w:line="214" w:lineRule="exact"/>
        <w:rPr>
          <w:rFonts w:eastAsia="Times New Roman"/>
          <w:sz w:val="24"/>
          <w:szCs w:val="24"/>
        </w:rPr>
      </w:pPr>
    </w:p>
    <w:p w:rsidR="00386262" w:rsidRDefault="007B40C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11.b</w:t>
      </w:r>
      <w:r>
        <w:rPr>
          <w:rFonts w:eastAsia="Times New Roman"/>
          <w:color w:val="0000EE"/>
          <w:sz w:val="24"/>
          <w:szCs w:val="24"/>
        </w:rPr>
        <w:t xml:space="preserve"> Continued Discussion on proposed Sanderford Street Farmers Market | City Manager</w:t>
      </w:r>
    </w:p>
    <w:p w:rsidR="00386262" w:rsidRDefault="00386262">
      <w:pPr>
        <w:spacing w:line="26" w:lineRule="exact"/>
        <w:rPr>
          <w:rFonts w:eastAsia="Times New Roman"/>
          <w:sz w:val="24"/>
          <w:szCs w:val="24"/>
        </w:rPr>
      </w:pPr>
    </w:p>
    <w:p w:rsidR="00386262" w:rsidRDefault="00386262">
      <w:pPr>
        <w:spacing w:line="214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2"/>
        </w:numPr>
        <w:tabs>
          <w:tab w:val="left" w:pos="500"/>
        </w:tabs>
        <w:spacing w:line="448" w:lineRule="auto"/>
        <w:ind w:left="500" w:right="6580" w:hanging="5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 12.a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Managers Reports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  <w:bookmarkStart w:id="0" w:name="_GoBack"/>
      <w:bookmarkEnd w:id="0"/>
    </w:p>
    <w:p w:rsidR="00386262" w:rsidRDefault="00386262">
      <w:pPr>
        <w:spacing w:line="1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386262" w:rsidRDefault="00386262">
      <w:pPr>
        <w:spacing w:line="240" w:lineRule="exact"/>
        <w:rPr>
          <w:rFonts w:eastAsia="Times New Roman"/>
          <w:sz w:val="24"/>
          <w:szCs w:val="24"/>
        </w:rPr>
      </w:pPr>
    </w:p>
    <w:p w:rsidR="00386262" w:rsidRDefault="007B40C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386262" w:rsidRDefault="00386262">
      <w:pPr>
        <w:sectPr w:rsidR="00386262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200" w:lineRule="exact"/>
        <w:rPr>
          <w:sz w:val="20"/>
          <w:szCs w:val="20"/>
        </w:rPr>
      </w:pPr>
    </w:p>
    <w:p w:rsidR="00386262" w:rsidRDefault="00386262">
      <w:pPr>
        <w:spacing w:line="304" w:lineRule="exact"/>
        <w:rPr>
          <w:sz w:val="20"/>
          <w:szCs w:val="20"/>
        </w:rPr>
      </w:pPr>
    </w:p>
    <w:p w:rsidR="00386262" w:rsidRDefault="007B40C9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386262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6C8EFCF6"/>
    <w:lvl w:ilvl="0" w:tplc="33E8AFA2">
      <w:start w:val="11"/>
      <w:numFmt w:val="decimal"/>
      <w:lvlText w:val="%1."/>
      <w:lvlJc w:val="left"/>
    </w:lvl>
    <w:lvl w:ilvl="1" w:tplc="8F6CC022">
      <w:numFmt w:val="decimal"/>
      <w:lvlText w:val=""/>
      <w:lvlJc w:val="left"/>
    </w:lvl>
    <w:lvl w:ilvl="2" w:tplc="60061F1E">
      <w:numFmt w:val="decimal"/>
      <w:lvlText w:val=""/>
      <w:lvlJc w:val="left"/>
    </w:lvl>
    <w:lvl w:ilvl="3" w:tplc="250A4462">
      <w:numFmt w:val="decimal"/>
      <w:lvlText w:val=""/>
      <w:lvlJc w:val="left"/>
    </w:lvl>
    <w:lvl w:ilvl="4" w:tplc="F65CB3EC">
      <w:numFmt w:val="decimal"/>
      <w:lvlText w:val=""/>
      <w:lvlJc w:val="left"/>
    </w:lvl>
    <w:lvl w:ilvl="5" w:tplc="D396A878">
      <w:numFmt w:val="decimal"/>
      <w:lvlText w:val=""/>
      <w:lvlJc w:val="left"/>
    </w:lvl>
    <w:lvl w:ilvl="6" w:tplc="92F40878">
      <w:numFmt w:val="decimal"/>
      <w:lvlText w:val=""/>
      <w:lvlJc w:val="left"/>
    </w:lvl>
    <w:lvl w:ilvl="7" w:tplc="48B4769E">
      <w:numFmt w:val="decimal"/>
      <w:lvlText w:val=""/>
      <w:lvlJc w:val="left"/>
    </w:lvl>
    <w:lvl w:ilvl="8" w:tplc="15CC8DBC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19BA3846"/>
    <w:lvl w:ilvl="0" w:tplc="30A81206">
      <w:start w:val="1"/>
      <w:numFmt w:val="decimal"/>
      <w:lvlText w:val="%1."/>
      <w:lvlJc w:val="left"/>
    </w:lvl>
    <w:lvl w:ilvl="1" w:tplc="EACE8E8A">
      <w:numFmt w:val="decimal"/>
      <w:lvlText w:val=""/>
      <w:lvlJc w:val="left"/>
    </w:lvl>
    <w:lvl w:ilvl="2" w:tplc="A7AE33DE">
      <w:numFmt w:val="decimal"/>
      <w:lvlText w:val=""/>
      <w:lvlJc w:val="left"/>
    </w:lvl>
    <w:lvl w:ilvl="3" w:tplc="53B6C39A">
      <w:numFmt w:val="decimal"/>
      <w:lvlText w:val=""/>
      <w:lvlJc w:val="left"/>
    </w:lvl>
    <w:lvl w:ilvl="4" w:tplc="7E724252">
      <w:numFmt w:val="decimal"/>
      <w:lvlText w:val=""/>
      <w:lvlJc w:val="left"/>
    </w:lvl>
    <w:lvl w:ilvl="5" w:tplc="B2BA192A">
      <w:numFmt w:val="decimal"/>
      <w:lvlText w:val=""/>
      <w:lvlJc w:val="left"/>
    </w:lvl>
    <w:lvl w:ilvl="6" w:tplc="A84A92FA">
      <w:numFmt w:val="decimal"/>
      <w:lvlText w:val=""/>
      <w:lvlJc w:val="left"/>
    </w:lvl>
    <w:lvl w:ilvl="7" w:tplc="082A9A42">
      <w:numFmt w:val="decimal"/>
      <w:lvlText w:val=""/>
      <w:lvlJc w:val="left"/>
    </w:lvl>
    <w:lvl w:ilvl="8" w:tplc="3CFC096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0MTAzNzAxMzSxNDJV0lEKTi0uzszPAykwrAUABw8KEywAAAA="/>
  </w:docVars>
  <w:rsids>
    <w:rsidRoot w:val="00386262"/>
    <w:rsid w:val="00386262"/>
    <w:rsid w:val="007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4719"/>
  <w15:docId w15:val="{C01A0D11-0EB9-4CC5-980D-4E010297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d4797aa963dcfdf14074360f243bca810.pdf" TargetMode="External"/><Relationship Id="rId13" Type="http://schemas.openxmlformats.org/officeDocument/2006/relationships/hyperlink" Target="https://d2kbkoa27fdvtw.cloudfront.net/cityofcreedmoor/b8b8bee9d69e1f537570cf8dd844ded20.pdf" TargetMode="External"/><Relationship Id="rId18" Type="http://schemas.openxmlformats.org/officeDocument/2006/relationships/hyperlink" Target="https://d2kbkoa27fdvtw.cloudfront.net/cityofcreedmoor/5599ea4fe451cdc4ec5e946e87ad4c89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2kbkoa27fdvtw.cloudfront.net/cityofcreedmoor/d4797aa963dcfdf14074360f243bca810.pdf" TargetMode="External"/><Relationship Id="rId12" Type="http://schemas.openxmlformats.org/officeDocument/2006/relationships/hyperlink" Target="https://d2kbkoa27fdvtw.cloudfront.net/cityofcreedmoor/ce8be081e4551f24a4911290d9fdb8120.pdf" TargetMode="External"/><Relationship Id="rId17" Type="http://schemas.openxmlformats.org/officeDocument/2006/relationships/hyperlink" Target="https://d2kbkoa27fdvtw.cloudfront.net/cityofcreedmoor/48fbd775ebd78623438e0230138a5fc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48fbd775ebd78623438e0230138a5fc00.pdf" TargetMode="External"/><Relationship Id="rId20" Type="http://schemas.openxmlformats.org/officeDocument/2006/relationships/hyperlink" Target="https://d2kbkoa27fdvtw.cloudfront.net/cityofcreedmoor/3ea3ab1551db75952ade5475bcbae5bc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34da15e386570e79d745e3961ac46d190.pdf" TargetMode="External"/><Relationship Id="rId11" Type="http://schemas.openxmlformats.org/officeDocument/2006/relationships/hyperlink" Target="https://d2kbkoa27fdvtw.cloudfront.net/cityofcreedmoor/393c017ef1dd2d375bd9c9ab40b86220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c0504048f91ffd970191103f114ae4bf0.pdf" TargetMode="External"/><Relationship Id="rId10" Type="http://schemas.openxmlformats.org/officeDocument/2006/relationships/hyperlink" Target="https://d2kbkoa27fdvtw.cloudfront.net/cityofcreedmoor/74195252e888afc27a00da4a79b620620.pdf" TargetMode="External"/><Relationship Id="rId19" Type="http://schemas.openxmlformats.org/officeDocument/2006/relationships/hyperlink" Target="https://d2kbkoa27fdvtw.cloudfront.net/cityofcreedmoor/9036a52becc56ba1614a118a3a28807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74195252e888afc27a00da4a79b620620.pdf" TargetMode="External"/><Relationship Id="rId14" Type="http://schemas.openxmlformats.org/officeDocument/2006/relationships/hyperlink" Target="https://d2kbkoa27fdvtw.cloudfront.net/cityofcreedmoor/929d3d973676563303425e2ee974b8da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2024-05-02T16:26:00Z</dcterms:created>
  <dcterms:modified xsi:type="dcterms:W3CDTF">2024-05-02T16:26:00Z</dcterms:modified>
</cp:coreProperties>
</file>